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bottom w:val="single" w:sz="6" w:space="0" w:color="00000A"/>
        </w:pBdr>
        <w:spacing w:lineRule="atLeast" w:line="100" w:before="0" w:after="0"/>
        <w:jc w:val="left"/>
        <w:rPr/>
      </w:pPr>
      <w:r>
        <w:rPr>
          <w:b w:val="false"/>
          <w:bCs w:val="false"/>
          <w:sz w:val="20"/>
          <w:szCs w:val="20"/>
        </w:rPr>
        <w:t xml:space="preserve">Załącznik Nr </w:t>
      </w:r>
      <w:r>
        <w:rPr>
          <w:rFonts w:eastAsia="SimSun" w:cs="Mangal"/>
          <w:b w:val="false"/>
          <w:bCs w:val="false"/>
          <w:color w:val="auto"/>
          <w:kern w:val="2"/>
          <w:sz w:val="20"/>
          <w:szCs w:val="20"/>
          <w:lang w:val="pl-PL" w:eastAsia="zh-CN" w:bidi="hi-IN"/>
        </w:rPr>
        <w:t>4</w:t>
      </w:r>
      <w:r>
        <w:rPr>
          <w:b w:val="false"/>
          <w:bCs w:val="false"/>
          <w:sz w:val="20"/>
          <w:szCs w:val="20"/>
        </w:rPr>
        <w:t xml:space="preserve"> do Uchwały nr  ……………………. Rady Miejskiej w Mroczy z dnia …………………. r </w:t>
      </w:r>
    </w:p>
    <w:p>
      <w:pPr>
        <w:pStyle w:val="Normal"/>
        <w:pBdr>
          <w:bottom w:val="single" w:sz="6" w:space="0" w:color="00000A"/>
        </w:pBd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bottom w:val="single" w:sz="6" w:space="0" w:color="00000A"/>
        </w:pBdr>
        <w:jc w:val="both"/>
        <w:rPr/>
      </w:pPr>
      <w:r>
        <w:rPr>
          <w:sz w:val="18"/>
          <w:szCs w:val="18"/>
        </w:rPr>
        <w:t>POLA JASNE WYPEŁNIA: WŁAŚCICIEL, WSPÓŁWŁAŚCICIELE, UŻYTKOWNIK WIECZYSTY, ZARZĄDCA NIERUCHOMOŚCI LUB  PODMIOT WŁADAJĄCY NIERUCHOMOŚCIĄ. NALEŻY WYPEŁNIAĆ KOMPUTEROWO LUB RĘCZNIE, DUŻYMI, DRUKOWANYMI LITERAMI, CZARNYM LUB NIEBIESKIM KOLOREM.</w:t>
      </w:r>
    </w:p>
    <w:p>
      <w:pPr>
        <w:pStyle w:val="Nagwek1"/>
        <w:spacing w:lineRule="auto" w:line="240" w:before="303" w:after="303"/>
        <w:rPr/>
      </w:pPr>
      <w:r>
        <w:rPr>
          <w:rFonts w:cs="Calibri"/>
          <w:b/>
          <w:bCs/>
          <w:sz w:val="20"/>
          <w:szCs w:val="20"/>
        </w:rPr>
        <w:t>DEKLARACJA O WYSOKOŚCI OPŁATY ZA GOSPODAROWANIE ODPADAMI KOMUNALNYMI</w:t>
      </w:r>
    </w:p>
    <w:p>
      <w:pPr>
        <w:pStyle w:val="Nagwek1"/>
        <w:spacing w:lineRule="auto" w:line="240" w:before="303" w:after="303"/>
        <w:rPr/>
      </w:pPr>
      <w:r>
        <w:rPr>
          <w:rFonts w:cs="Calibri"/>
          <w:b/>
          <w:bCs/>
          <w:i/>
          <w:iCs/>
          <w:sz w:val="22"/>
          <w:szCs w:val="22"/>
        </w:rPr>
        <w:t>składana przez właściciela nieruchomości, na której znajduje się domek letniskowy lub innej nieruchomości wykorzystywanej na cele rekreacyjno-wypoczynkowe</w:t>
      </w:r>
    </w:p>
    <w:tbl>
      <w:tblPr>
        <w:tblW w:w="9870" w:type="dxa"/>
        <w:jc w:val="left"/>
        <w:tblInd w:w="-108" w:type="dxa"/>
        <w:tblLayout w:type="fixed"/>
        <w:tblCellMar>
          <w:top w:w="113" w:type="dxa"/>
          <w:left w:w="63" w:type="dxa"/>
          <w:bottom w:w="113" w:type="dxa"/>
          <w:right w:w="108" w:type="dxa"/>
        </w:tblCellMar>
      </w:tblPr>
      <w:tblGrid>
        <w:gridCol w:w="1290"/>
        <w:gridCol w:w="8579"/>
      </w:tblGrid>
      <w:tr>
        <w:trPr/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sz w:val="18"/>
                <w:szCs w:val="18"/>
              </w:rPr>
              <w:t>Ustawa z dnia 13 września 1996 r. o utrzymaniu czystości i porządku w gminach</w:t>
              <w:br/>
              <w:t>(Dz. U. z 202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888</w:t>
            </w:r>
            <w:r>
              <w:rPr>
                <w:sz w:val="18"/>
                <w:szCs w:val="18"/>
              </w:rPr>
              <w:t xml:space="preserve"> z późn. zm.) dalej zwana ustawą.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 dla  właścicieli, w</w:t>
            </w:r>
            <w:r>
              <w:rPr>
                <w:color w:val="000000"/>
                <w:sz w:val="18"/>
                <w:szCs w:val="18"/>
              </w:rPr>
              <w:t>spółwłaścicieli, użytkowników wieczystych oraz jednostek organizacyjnych i osób posiadających nieruchomości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terenie Miasta i Gminy Mrocza.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b w:val="false"/>
                <w:bCs w:val="false"/>
                <w:color w:val="000000"/>
                <w:sz w:val="18"/>
                <w:szCs w:val="18"/>
              </w:rPr>
              <w:t>każda zmiana informacji będących podstawą ustalenia wysokości należnej opłaty rodzi konieczność ponownego złożenia deklaracji,                    w terminie  do 10 dnia miesiąca następującego po miesiącu w którym nastąpiła zmiana.</w:t>
            </w:r>
          </w:p>
        </w:tc>
      </w:tr>
      <w:tr>
        <w:trPr>
          <w:trHeight w:val="615" w:hRule="atLeast"/>
        </w:trPr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 Miasta i Gminy Mrocza; 89-115 Mrocza, ul. Plac 1 Maja 20</w:t>
            </w:r>
          </w:p>
        </w:tc>
      </w:tr>
    </w:tbl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>
          <w:trHeight w:val="510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24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 WŁAŚCIWY DO ZŁOŻENIA DEKLARACJI</w:t>
            </w:r>
          </w:p>
        </w:tc>
      </w:tr>
      <w:tr>
        <w:trPr>
          <w:trHeight w:val="1020" w:hRule="atLeast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spacing w:lineRule="auto" w:line="240" w:before="240" w:after="0"/>
              <w:rPr/>
            </w:pPr>
            <w:r>
              <w:rPr>
                <w:b/>
                <w:sz w:val="22"/>
                <w:szCs w:val="22"/>
              </w:rPr>
              <w:t>BURMISTRZ MIASTA I GMINY MROCZA</w:t>
              <w:br/>
            </w:r>
            <w:r>
              <w:rPr>
                <w:b w:val="false"/>
                <w:bCs w:val="false"/>
                <w:sz w:val="22"/>
                <w:szCs w:val="22"/>
              </w:rPr>
              <w:t>ul. PLAC 1 MAJA 20,</w:t>
              <w:br/>
              <w:t>89-115 MROCZA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813"/>
        <w:gridCol w:w="5056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240" w:after="0"/>
              <w:ind w:left="720" w:right="0" w:hanging="360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OBOWIĄZEK ZŁOŻENIA DEKLARACJI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tLeast" w:line="100" w:before="240" w:after="0"/>
              <w:ind w:left="1080" w:right="0" w:hanging="0"/>
              <w:contextualSpacing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(należy zaznaczyć właściwy kwadrat i uzupełnić informację):</w:t>
            </w:r>
          </w:p>
        </w:tc>
      </w:tr>
      <w:tr>
        <w:trPr/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>
              <w:rPr>
                <w:sz w:val="18"/>
                <w:szCs w:val="18"/>
              </w:rPr>
              <w:t>(składana po raz pierwszy)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sz w:val="22"/>
                <w:szCs w:val="44"/>
              </w:rPr>
              <w:t xml:space="preserve">                      ………………………………………………</w:t>
            </w:r>
            <w:r>
              <w:rPr>
                <w:sz w:val="22"/>
                <w:szCs w:val="44"/>
              </w:rPr>
              <w:t xml:space="preserve">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22"/>
              </w:rPr>
              <w:t>USTANIE OBOWIĄZKU UISZCZANIA OPŁATY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Obowiązuje od: ……………………………………</w:t>
            </w:r>
          </w:p>
        </w:tc>
      </w:tr>
      <w:tr>
        <w:trPr/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680" w:right="0" w:hanging="68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rFonts w:eastAsia="SimSun" w:cs="Times New Roman"/>
                <w:color w:val="00000A"/>
                <w:kern w:val="2"/>
                <w:sz w:val="22"/>
                <w:szCs w:val="22"/>
                <w:lang w:val="pl-PL" w:eastAsia="en-US" w:bidi="ar-SA"/>
              </w:rPr>
              <w:t>N</w:t>
            </w:r>
            <w:r>
              <w:rPr>
                <w:sz w:val="22"/>
                <w:szCs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>(zmiana danych)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680" w:right="0" w:hanging="680"/>
              <w:jc w:val="left"/>
              <w:rPr/>
            </w:pPr>
            <w:r>
              <w:rPr>
                <w:sz w:val="22"/>
                <w:szCs w:val="44"/>
              </w:rPr>
              <w:t>…………………………………………………</w:t>
            </w:r>
            <w:r>
              <w:rPr>
                <w:sz w:val="22"/>
                <w:szCs w:val="44"/>
              </w:rPr>
              <w:t>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2"/>
                <w:szCs w:val="12"/>
                <w:vertAlign w:val="superscript"/>
              </w:rPr>
            </w:pPr>
            <w:r>
              <w:rPr>
                <w:sz w:val="12"/>
                <w:szCs w:val="12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6"/>
                <w:szCs w:val="16"/>
              </w:rPr>
            </w:pPr>
            <w:r>
              <w:rPr>
                <w:position w:val="0"/>
                <w:sz w:val="16"/>
                <w:sz w:val="16"/>
                <w:szCs w:val="16"/>
                <w:vertAlign w:val="baseline"/>
              </w:rPr>
              <w:t>(</w:t>
            </w:r>
            <w:r>
              <w:rPr>
                <w:i/>
                <w:iCs/>
                <w:position w:val="0"/>
                <w:sz w:val="16"/>
                <w:sz w:val="16"/>
                <w:szCs w:val="16"/>
                <w:vertAlign w:val="baseline"/>
              </w:rPr>
              <w:t xml:space="preserve"> Korekta deklaracji polega na poprawieniu błędu, który został popełniony w uprzednio złożonej deklaracji)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7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2657"/>
        <w:gridCol w:w="2278"/>
        <w:gridCol w:w="1366"/>
        <w:gridCol w:w="1817"/>
        <w:gridCol w:w="1751"/>
      </w:tblGrid>
      <w:tr>
        <w:trPr>
          <w:trHeight w:val="630" w:hRule="atLeast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SKŁADAJĄCY DEKLARACJĘ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357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  <w:szCs w:val="22"/>
              </w:rPr>
              <w:t>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WSPÓŁWŁAŚCICIEL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  <w:szCs w:val="22"/>
              </w:rPr>
              <w:t>UŻYTKOWNIK WIECZYSTY,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  <w:szCs w:val="22"/>
              </w:rPr>
              <w:t>ZARZĄDCA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  <w:szCs w:val="22"/>
              </w:rPr>
              <w:t xml:space="preserve">INNY PODMIOT WŁADAJĄCY NIERUCHOMOŚCIĄ  </w:t>
            </w:r>
            <w:r>
              <w:rPr/>
              <w:t>............................................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DANE PODMIOTU SKŁADAJĄCEGO DEKLARACJĘ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794" w:right="0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60" w:after="0"/>
              <w:rPr>
                <w:b/>
                <w:b/>
              </w:rPr>
            </w:pPr>
            <w:r>
              <w:rPr>
                <w:b/>
              </w:rPr>
              <w:t>RODZAJ SKŁADAJĄCEGO DEKLARACJĘ</w:t>
            </w:r>
          </w:p>
        </w:tc>
      </w:tr>
      <w:tr>
        <w:trPr/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OSOBA FIZYCZNA / OSOBA FIZYCZNA PROWADZĄCA 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PODMIOT NIEBĘDĄCY OSOBĄ FIZYCZNĄ</w:t>
            </w:r>
          </w:p>
        </w:tc>
      </w:tr>
      <w:tr>
        <w:trPr>
          <w:trHeight w:val="9075" w:hRule="atLeast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  <w:t>A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position w:val="0"/>
                <w:sz w:val="22"/>
                <w:sz w:val="22"/>
                <w:vertAlign w:val="baseline"/>
              </w:rPr>
              <w:t xml:space="preserve"> </w:t>
            </w:r>
            <w:r>
              <w:rPr>
                <w:b/>
                <w:bCs/>
                <w:position w:val="0"/>
                <w:sz w:val="22"/>
                <w:sz w:val="22"/>
                <w:szCs w:val="22"/>
                <w:vertAlign w:val="baseline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45" w:type="dxa"/>
              <w:jc w:val="left"/>
              <w:tblInd w:w="3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294"/>
              <w:gridCol w:w="294"/>
              <w:gridCol w:w="287"/>
              <w:gridCol w:w="293"/>
              <w:gridCol w:w="299"/>
              <w:gridCol w:w="298"/>
              <w:gridCol w:w="298"/>
              <w:gridCol w:w="294"/>
              <w:gridCol w:w="294"/>
              <w:gridCol w:w="292"/>
              <w:gridCol w:w="300"/>
              <w:gridCol w:w="2942"/>
              <w:gridCol w:w="1647"/>
              <w:gridCol w:w="1812"/>
            </w:tblGrid>
            <w:tr>
              <w:trPr/>
              <w:tc>
                <w:tcPr>
                  <w:tcW w:w="964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ADRES </w:t>
                  </w:r>
                  <w:r>
                    <w:rPr>
                      <w:rFonts w:eastAsia="SimSun" w:cs="Times New Roman"/>
                      <w:b/>
                      <w:color w:val="00000A"/>
                      <w:kern w:val="2"/>
                      <w:sz w:val="22"/>
                      <w:szCs w:val="22"/>
                      <w:lang w:val="pl-PL" w:eastAsia="en-US" w:bidi="ar-SA"/>
                    </w:rPr>
                    <w:t>MIEJSCA</w:t>
                  </w:r>
                  <w:r>
                    <w:rPr>
                      <w:b/>
                      <w:sz w:val="22"/>
                      <w:szCs w:val="22"/>
                    </w:rPr>
                    <w:t xml:space="preserve"> ZAMIESZKANIA LUB SIEDZIBY</w:t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64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8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2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5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3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459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  <w:szCs w:val="22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585" w:type="dxa"/>
              <w:jc w:val="left"/>
              <w:tblInd w:w="6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290"/>
              <w:gridCol w:w="287"/>
              <w:gridCol w:w="294"/>
              <w:gridCol w:w="283"/>
              <w:gridCol w:w="298"/>
              <w:gridCol w:w="288"/>
              <w:gridCol w:w="292"/>
              <w:gridCol w:w="291"/>
              <w:gridCol w:w="286"/>
              <w:gridCol w:w="295"/>
              <w:gridCol w:w="306"/>
              <w:gridCol w:w="2973"/>
              <w:gridCol w:w="1762"/>
              <w:gridCol w:w="1639"/>
            </w:tblGrid>
            <w:tr>
              <w:trPr/>
              <w:tc>
                <w:tcPr>
                  <w:tcW w:w="958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b/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ADRES SIEDZIBY / ADRES ZAMIESZKANIA</w:t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7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6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3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01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3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1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401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  <w:tbl>
            <w:tblPr>
              <w:tblW w:w="9690" w:type="dxa"/>
              <w:jc w:val="left"/>
              <w:tblInd w:w="0" w:type="dxa"/>
              <w:tblLayout w:type="fixed"/>
              <w:tblCellMar>
                <w:top w:w="0" w:type="dxa"/>
                <w:left w:w="25" w:type="dxa"/>
                <w:bottom w:w="0" w:type="dxa"/>
                <w:right w:w="70" w:type="dxa"/>
              </w:tblCellMar>
            </w:tblPr>
            <w:tblGrid>
              <w:gridCol w:w="9690"/>
            </w:tblGrid>
            <w:tr>
              <w:trPr>
                <w:trHeight w:val="735" w:hRule="atLeast"/>
              </w:trPr>
              <w:tc>
                <w:tcPr>
                  <w:tcW w:w="96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C0C0C0" w:val="clear"/>
                </w:tcPr>
                <w:p>
                  <w:pPr>
                    <w:pStyle w:val="Normal"/>
                    <w:widowControl w:val="false"/>
                    <w:shd w:val="clear" w:fill="B3B3B3"/>
                    <w:spacing w:lineRule="atLeast" w:line="100" w:before="0" w:after="0"/>
                    <w:ind w:left="0" w:right="0" w:hanging="0"/>
                    <w:jc w:val="both"/>
                    <w:rPr>
                      <w:b/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W PRZYPADKU, GDY WSPÓŁWŁAŚCICIELI NIERUCHOMOŚCI JEST WIĘCEJ ANIŻELI PÓL W CZĘŚCI D NINIEJSZEJ DEKLARACJI – POZOSTAŁE OSOBY SKŁADAJĄCE DEKLARACJĘ WYPEŁNIAJĄ ZAŁĄCZNIK NR </w:t>
                  </w:r>
                  <w:r>
                    <w:rPr>
                      <w:rFonts w:eastAsia="SimSun" w:cs="Times New Roman"/>
                      <w:b/>
                      <w:color w:val="00000A"/>
                      <w:kern w:val="2"/>
                      <w:sz w:val="20"/>
                      <w:szCs w:val="22"/>
                      <w:lang w:val="pl-PL" w:eastAsia="en-US" w:bidi="ar-SA"/>
                    </w:rPr>
                    <w:t>Z1</w:t>
                  </w:r>
                  <w:r>
                    <w:rPr>
                      <w:b/>
                      <w:sz w:val="20"/>
                    </w:rPr>
                    <w:t xml:space="preserve"> DO DEKLARACJI</w:t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b/>
                <w:bCs/>
                <w:sz w:val="24"/>
                <w:szCs w:val="24"/>
              </w:rPr>
              <w:t xml:space="preserve">D. 3. </w:t>
            </w:r>
            <w:r>
              <w:rPr>
                <w:b w:val="false"/>
                <w:bCs w:val="false"/>
                <w:sz w:val="22"/>
                <w:szCs w:val="24"/>
              </w:rPr>
              <w:t>PEŁNA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NAZWA</w:t>
            </w:r>
            <w:r>
              <w:rPr>
                <w:position w:val="0"/>
                <w:sz w:val="22"/>
                <w:sz w:val="22"/>
                <w:vertAlign w:val="baseline"/>
              </w:rPr>
              <w:t xml:space="preserve"> (</w:t>
            </w:r>
            <w:r>
              <w:rPr>
                <w:rStyle w:val="Wyrnienie"/>
                <w:b w:val="false"/>
                <w:bCs w:val="false"/>
                <w:position w:val="0"/>
                <w:sz w:val="20"/>
                <w:sz w:val="20"/>
                <w:szCs w:val="20"/>
                <w:vertAlign w:val="baseline"/>
              </w:rPr>
              <w:t>wypełnia osoba prawna, jednostka organizacyjna nieposiadająca osobowości prawnej)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120" w:after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SIEDZIBY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TEL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</w: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23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3058"/>
        <w:gridCol w:w="1877"/>
        <w:gridCol w:w="1366"/>
        <w:gridCol w:w="1819"/>
        <w:gridCol w:w="1749"/>
      </w:tblGrid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NIERUCHOMOŚCI, KTÓREJ DOTYCZY DEKLARACJA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tLeast" w:line="100" w:before="120" w:after="0"/>
              <w:ind w:left="794" w:right="0" w:hanging="0"/>
              <w:contextualSpacing/>
              <w:jc w:val="left"/>
              <w:rPr>
                <w:b w:val="false"/>
                <w:b w:val="false"/>
                <w:bCs w:val="false"/>
                <w:i/>
                <w:i/>
                <w:iCs/>
                <w:sz w:val="22"/>
                <w:szCs w:val="22"/>
              </w:rPr>
            </w:pPr>
            <w:r>
              <w:rPr>
                <w:b w:val="false"/>
                <w:bCs w:val="false"/>
                <w:i/>
                <w:iCs/>
                <w:sz w:val="22"/>
                <w:szCs w:val="22"/>
              </w:rPr>
              <w:t>(miejsce odbioru odpadów komunalnych)</w:t>
            </w:r>
          </w:p>
        </w:tc>
      </w:tr>
      <w:tr>
        <w:trPr/>
        <w:tc>
          <w:tcPr>
            <w:tcW w:w="3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-83" w:right="-3" w:hanging="0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szCs w:val="22"/>
              </w:rPr>
            </w:pPr>
            <w:r>
              <w:rPr>
                <w:b/>
                <w:sz w:val="22"/>
                <w:szCs w:val="22"/>
              </w:rPr>
              <w:t>RODZAJ NIERUCHOMOŚCI NIEZAMIESZKA</w:t>
            </w: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N</w:t>
            </w:r>
            <w:r>
              <w:rPr>
                <w:b/>
                <w:sz w:val="22"/>
                <w:szCs w:val="22"/>
              </w:rPr>
              <w:t>EJ, KTÓREJ DOTYCZY DEKLARACJA</w:t>
            </w:r>
            <w:r>
              <w:rPr>
                <w:b w:val="false"/>
                <w:bCs w:val="false"/>
                <w:sz w:val="22"/>
                <w:szCs w:val="22"/>
              </w:rPr>
              <w:t xml:space="preserve"> </w:t>
            </w:r>
            <w:bookmarkStart w:id="0" w:name="__DdeLink__2217_599143353"/>
            <w:r>
              <w:rPr>
                <w:b w:val="false"/>
                <w:bCs w:val="false"/>
                <w:sz w:val="22"/>
                <w:szCs w:val="22"/>
              </w:rPr>
              <w:t>(należy zaznaczyć właściwy kwadrat i uzupełnić dane):</w:t>
            </w:r>
            <w:bookmarkEnd w:id="0"/>
          </w:p>
        </w:tc>
      </w:tr>
      <w:tr>
        <w:trPr>
          <w:trHeight w:val="407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DOMEK LETNISKOWY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sz w:val="28"/>
                <w:szCs w:val="28"/>
              </w:rPr>
              <w:t>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OGRÓD DZIAŁKOWY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sz w:val="28"/>
                <w:szCs w:val="28"/>
              </w:rPr>
              <w:t>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INNA NIERUCHOMOŚĆ REKREACYJNO-WYPOCZYNKOWA ( napisać jaka): …....................... ….....................................................................................................................................................................</w:t>
            </w:r>
          </w:p>
          <w:tbl>
            <w:tblPr>
              <w:tblW w:w="9690" w:type="dxa"/>
              <w:jc w:val="left"/>
              <w:tblInd w:w="1" w:type="dxa"/>
              <w:tblLayout w:type="fixed"/>
              <w:tblCellMar>
                <w:top w:w="55" w:type="dxa"/>
                <w:left w:w="39" w:type="dxa"/>
                <w:bottom w:w="55" w:type="dxa"/>
                <w:right w:w="55" w:type="dxa"/>
              </w:tblCellMar>
            </w:tblPr>
            <w:tblGrid>
              <w:gridCol w:w="3449"/>
              <w:gridCol w:w="2989"/>
              <w:gridCol w:w="1590"/>
              <w:gridCol w:w="1661"/>
            </w:tblGrid>
            <w:tr>
              <w:trPr/>
              <w:tc>
                <w:tcPr>
                  <w:tcW w:w="34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>
                      <w:sz w:val="22"/>
                      <w:szCs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298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>
                      <w:sz w:val="22"/>
                      <w:szCs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59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>
                      <w:sz w:val="22"/>
                      <w:szCs w:val="22"/>
                    </w:rPr>
                    <w:t>NR BUDYNKU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66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>
                      <w:sz w:val="22"/>
                      <w:szCs w:val="22"/>
                    </w:rPr>
                    <w:t>NR LOKALU/I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9689" w:type="dxa"/>
                  <w:gridSpan w:val="4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/>
                  </w:pPr>
                  <w:r>
                    <w:rPr>
                      <w:sz w:val="22"/>
                      <w:szCs w:val="22"/>
                    </w:rPr>
                    <w:t>Opis położenia nieruchomości ( pole nieobowiązkowe)</w:t>
                  </w:r>
                </w:p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977" w:hRule="atLeast"/>
              </w:trPr>
              <w:tc>
                <w:tcPr>
                  <w:tcW w:w="6438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/>
                  </w:pPr>
                  <w:r>
                    <w:rPr>
                      <w:sz w:val="22"/>
                      <w:szCs w:val="22"/>
                    </w:rPr>
                    <w:t>Nr nieruchomości w ewidencji gruntów ( w przypadku braku nr budynku</w:t>
                  </w:r>
                </w:p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3251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/>
                  </w:pPr>
                  <w:r>
                    <w:rPr/>
                    <w:t>Obręb ( w przypadku braku nr budynku)</w:t>
                  </w:r>
                </w:p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/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WYLICZENIE MIESIĘCZNEJ OPŁATY ZA GOSPODAROWANIE ODPADAMI KOMUNALNYMI</w:t>
            </w:r>
          </w:p>
        </w:tc>
      </w:tr>
      <w:tr>
        <w:trPr>
          <w:trHeight w:val="338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H. 1. Wyliczenie miesięcznej opłaty – wylicza składający deklarację:</w:t>
            </w:r>
          </w:p>
        </w:tc>
      </w:tr>
      <w:tr>
        <w:trPr>
          <w:trHeight w:val="3308" w:hRule="atLeast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left"/>
              <w:rPr/>
            </w:pPr>
            <w:r>
              <w:rPr>
                <w:b/>
                <w:bCs/>
              </w:rPr>
              <w:t>Oświadczam, że na terenie nieruchomości wskazanej w części E niniejszej deklaracji odpady komunalne gromadzone są w sposób selektywny</w:t>
            </w:r>
            <w:r>
              <w:rPr/>
              <w:t>:</w:t>
            </w:r>
          </w:p>
          <w:tbl>
            <w:tblPr>
              <w:tblW w:w="9690" w:type="dxa"/>
              <w:jc w:val="left"/>
              <w:tblInd w:w="0" w:type="dxa"/>
              <w:tblLayout w:type="fixed"/>
              <w:tblCellMar>
                <w:top w:w="55" w:type="dxa"/>
                <w:left w:w="45" w:type="dxa"/>
                <w:bottom w:w="55" w:type="dxa"/>
                <w:right w:w="55" w:type="dxa"/>
              </w:tblCellMar>
            </w:tblPr>
            <w:tblGrid>
              <w:gridCol w:w="3180"/>
              <w:gridCol w:w="3286"/>
              <w:gridCol w:w="3224"/>
            </w:tblGrid>
            <w:tr>
              <w:trPr/>
              <w:tc>
                <w:tcPr>
                  <w:tcW w:w="318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rPr/>
                  </w:pPr>
                  <w:r>
                    <w:rPr>
                      <w:b/>
                      <w:bCs/>
                    </w:rPr>
                    <w:t>Liczba domków letniskowych na nieruchomości (szt.)</w:t>
                  </w:r>
                </w:p>
              </w:tc>
              <w:tc>
                <w:tcPr>
                  <w:tcW w:w="3286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rPr/>
                  </w:pPr>
                  <w:r>
                    <w:rPr>
                      <w:b/>
                      <w:bCs/>
                    </w:rPr>
                    <w:t>Ryczałtowa stawka opłaty za gospodarowanie odpadami komunalnymi (zł)</w:t>
                  </w: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rPr/>
                  </w:pPr>
                  <w:r>
                    <w:rPr>
                      <w:b/>
                      <w:bCs/>
                    </w:rPr>
                    <w:t>Deklarowana zryczałtowana opłata roczna</w:t>
                  </w:r>
                </w:p>
                <w:p>
                  <w:pPr>
                    <w:pStyle w:val="Zawartotabeli"/>
                    <w:widowControl w:val="false"/>
                    <w:spacing w:lineRule="atLeast" w:line="100"/>
                    <w:rPr/>
                  </w:pPr>
                  <w:r>
                    <w:rPr>
                      <w:b/>
                      <w:bCs/>
                    </w:rPr>
                    <w:t xml:space="preserve">( </w:t>
                  </w:r>
                  <w:r>
                    <w:rPr>
                      <w:rFonts w:eastAsia="SimSun" w:cs="Times New Roman"/>
                      <w:b/>
                      <w:bCs/>
                      <w:color w:val="00000A"/>
                      <w:kern w:val="2"/>
                      <w:sz w:val="24"/>
                      <w:szCs w:val="22"/>
                      <w:lang w:val="pl-PL" w:eastAsia="en-US" w:bidi="ar-SA"/>
                    </w:rPr>
                    <w:t>A</w:t>
                  </w:r>
                  <w:r>
                    <w:rPr>
                      <w:b/>
                      <w:bCs/>
                    </w:rPr>
                    <w:t xml:space="preserve"> x </w:t>
                  </w:r>
                  <w:r>
                    <w:rPr>
                      <w:rFonts w:eastAsia="SimSun" w:cs="Times New Roman"/>
                      <w:b/>
                      <w:bCs/>
                      <w:color w:val="00000A"/>
                      <w:kern w:val="2"/>
                      <w:sz w:val="24"/>
                      <w:szCs w:val="22"/>
                      <w:lang w:val="pl-PL" w:eastAsia="en-US" w:bidi="ar-SA"/>
                    </w:rPr>
                    <w:t>B</w:t>
                  </w:r>
                  <w:r>
                    <w:rPr>
                      <w:b/>
                      <w:bCs/>
                    </w:rPr>
                    <w:t xml:space="preserve"> = </w:t>
                  </w:r>
                  <w:r>
                    <w:rPr>
                      <w:rFonts w:eastAsia="SimSun" w:cs="Times New Roman"/>
                      <w:b/>
                      <w:bCs/>
                      <w:color w:val="00000A"/>
                      <w:kern w:val="2"/>
                      <w:sz w:val="24"/>
                      <w:szCs w:val="22"/>
                      <w:lang w:val="pl-PL" w:eastAsia="en-US" w:bidi="ar-SA"/>
                    </w:rPr>
                    <w:t>C</w:t>
                  </w:r>
                  <w:r>
                    <w:rPr>
                      <w:b/>
                      <w:bCs/>
                    </w:rPr>
                    <w:t>)</w:t>
                  </w:r>
                </w:p>
              </w:tc>
            </w:tr>
            <w:tr>
              <w:trPr/>
              <w:tc>
                <w:tcPr>
                  <w:tcW w:w="318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center"/>
                    <w:rPr/>
                  </w:pPr>
                  <w:r>
                    <w:rPr>
                      <w:b/>
                      <w:bCs/>
                    </w:rPr>
                    <w:t>A</w:t>
                  </w:r>
                </w:p>
              </w:tc>
              <w:tc>
                <w:tcPr>
                  <w:tcW w:w="3286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center"/>
                    <w:rPr/>
                  </w:pPr>
                  <w:r>
                    <w:rPr>
                      <w:b/>
                      <w:bCs/>
                    </w:rPr>
                    <w:t>B</w:t>
                  </w: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center"/>
                    <w:rPr>
                      <w:rFonts w:eastAsia="SimSun" w:cs="Times New Roman"/>
                      <w:b/>
                      <w:b/>
                      <w:bCs/>
                      <w:color w:val="00000A"/>
                      <w:kern w:val="2"/>
                      <w:sz w:val="24"/>
                      <w:szCs w:val="22"/>
                      <w:lang w:val="pl-PL" w:eastAsia="en-US" w:bidi="ar-SA"/>
                    </w:rPr>
                  </w:pPr>
                  <w:r>
                    <w:rPr>
                      <w:rFonts w:eastAsia="SimSun" w:cs="Times New Roman"/>
                      <w:b/>
                      <w:bCs/>
                      <w:color w:val="00000A"/>
                      <w:kern w:val="2"/>
                      <w:sz w:val="24"/>
                      <w:szCs w:val="22"/>
                      <w:lang w:val="pl-PL" w:eastAsia="en-US" w:bidi="ar-SA"/>
                    </w:rPr>
                    <w:t>C</w:t>
                  </w:r>
                </w:p>
              </w:tc>
            </w:tr>
            <w:tr>
              <w:trPr/>
              <w:tc>
                <w:tcPr>
                  <w:tcW w:w="318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  <w:p>
                  <w:pPr>
                    <w:pStyle w:val="Zawartotabeli"/>
                    <w:widowControl w:val="false"/>
                    <w:spacing w:lineRule="atLeast" w:line="100"/>
                    <w:jc w:val="lef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3286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rPr/>
                  </w:pPr>
                  <w:r>
                    <w:rPr/>
                  </w: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6466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CCCCCC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jc w:val="right"/>
                    <w:rPr/>
                  </w:pPr>
                  <w:r>
                    <w:rPr>
                      <w:b/>
                      <w:bCs/>
                    </w:rPr>
                    <w:t>SUMA:</w:t>
                  </w: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spacing w:lineRule="atLeast" w:line="100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jc w:val="both"/>
              <w:rPr/>
            </w:pPr>
            <w:r>
              <w:rPr>
                <w:b/>
                <w:bCs/>
              </w:rPr>
              <w:t>Deklarowana wysokość rocznej zryczałtowanej opłaty za gospodarowanie odpadami komunalnymi wynosi ……....… zł słownie złotych: …………..……………………………...…….</w:t>
            </w:r>
          </w:p>
        </w:tc>
      </w:tr>
      <w:tr>
        <w:trPr>
          <w:trHeight w:val="816" w:hRule="atLeast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/>
            </w:pPr>
            <w:r>
              <w:rPr>
                <w:b/>
                <w:bCs/>
              </w:rPr>
              <w:t>Zobowiązuję się do wnoszenia zryczałtowanej opłaty za gospodarowanie odpadami komunalnymi, z nieruchomości wskazanej w części E niniejszej deklaracji, w wysokości podanej w części F na indywidualny nr rachunku bankowego wskazanego przez Gminę.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UWAGI PODMIOTU SKŁADAJĄCEGO DEKLARACJĘ</w:t>
            </w:r>
          </w:p>
        </w:tc>
      </w:tr>
      <w:tr>
        <w:trPr>
          <w:trHeight w:val="2002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Fonts w:cs="Times New Roman"/>
                <w:color w:val="auto"/>
                <w:sz w:val="16"/>
                <w:szCs w:val="16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935"/>
        <w:gridCol w:w="4934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2"/>
                <w:sz w:val="22"/>
                <w:szCs w:val="22"/>
                <w:u w:val="none"/>
                <w:lang w:val="pl-PL" w:eastAsia="en-US" w:bidi="ar-SA"/>
              </w:rPr>
              <w:t>PODPIS SKŁADAJĄCEGO (CYCH) DEKLARACJĘ O WYSOKOŚCI OPŁATY                           ZA GOSPODAROWANIE ODPADAMI KOMUNALNYMI</w:t>
            </w:r>
          </w:p>
        </w:tc>
      </w:tr>
      <w:tr>
        <w:trPr>
          <w:trHeight w:val="1809" w:hRule="atLeast"/>
        </w:trPr>
        <w:tc>
          <w:tcPr>
            <w:tcW w:w="4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. . . . . . . . . . . . . ………….....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>
                <w:sz w:val="18"/>
              </w:rPr>
              <w:t>(miejscowość i data)</w:t>
            </w:r>
          </w:p>
        </w:tc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 xml:space="preserve">1. . . . . . . . . . . . . . . . . . . . . . . . . . . . . 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>
                <w:sz w:val="18"/>
              </w:rPr>
              <w:t>(czytelny podpis/pieczątka podmiotu)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 xml:space="preserve">2. . . . . . . . . . . . . . . . . . . . . . . . . . . . . 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>
                <w:sz w:val="18"/>
              </w:rPr>
              <w:t>(czytelny podpis/pieczątka podmiotu)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ascii="Times New Roman" w:hAnsi="Times New Roman"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 w:ascii="Times New Roman" w:hAnsi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KLAUZULA INFORMACYJNA</w:t>
            </w:r>
          </w:p>
        </w:tc>
      </w:tr>
      <w:tr>
        <w:trPr>
          <w:trHeight w:val="526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- dalej: „RODO” informuję, że: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1. Administratorem Państwa danych jest Burmistrz Miasta i Gminy Mrocza (adres: 89-115 Mrocza, ul. Plac 1 Maja 20, tel. 52 386 74 10, e-mail: urzad@mrocza.pl).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2. Administrator wyznaczył Inspektora Ochrony Danych, z którym mogą się Państwo kontaktować we wszystkich sprawach dotyczących przetwarzania danych osobowych za pośrednictwem adresu email: iod@umig.mrocza.pl lub pisemnie na adres Administratora.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3 Państwa dane osobowe będą przetwarzane w celu np. ustalenia wysokości opłaty za gospodarowanie odpadami komunalnymi, jak również w celu realizacji praw oraz obowiązków wynikających z przepisów prawa (art. 6 ust. 1 lit. c RODO) oraz ustawy z dnia 13 września 1996 r. o utrzymaniu czystości i porządku w gminach, ustawy z dnia 29 sierpnia 1997 r. ordynacja podatkowa.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4. Państwa dane osobowe będą przetwarzane przez okres niezbędny do realizacji ww. celu z uwzględnieniem okresów przechowywania określonych w przepisach szczególnych, w tym przepisów archiwalnych.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5. Informuję, że nie podlega Pani/Pan zautomatyzowanemu podejmowaniu decyzji, w tym profilowaniu, o którym mowa w art. 22 ust. 1 i 4 RODO.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6. Państwa dane osobowe nie będą przekazywane poza Europejski Obszar Gospodarczy (obejmujący Unię Europejską, Norwegię, Liechtenstein i Islandię).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7. W związku z przetwarzaniem Państwa danych osobowych, przysługują Państwu następujące prawa: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a) prawo dostępu do swoich danych oraz otrzymania ich kopii;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b) prawo do sprostowania (poprawiania) swoich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c) prawo do ograniczenia przetwarzania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d) prawo wniesienia skargi do Prezesa Urzędu Ochrony Danych Osobowych (ul. Stawki 2, 00-193 Warszawa), w sytuacji, gdy uzna Pani/Pan, że przetwarzanie danych osobowych narusza przepisy ogólnego rozporządzenia o ochronie danych osobowych (RODO);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8. Podanie przez Państwa danych osobowych jest obowiązkowe. Nieprzekazanie danych skutkować będzie brakiem realizacji celu, o którym mowa w punkcie 3.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9. Państwa dane mogą zostać przekazane: Urzędowi Skarbowemu, ZUS, kancelarii prawniczej, Wykonawcy usługi odbioru i zagospodarowania odpadów komunalnych. podmiotom zewnętrznym na podstawie umowy powierzenia przetwarzania danych osobowych, a także podmiotom lub organom uprawnionym na podstawie przepisów prawa.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POUCZENIE</w:t>
            </w:r>
          </w:p>
        </w:tc>
      </w:tr>
      <w:tr>
        <w:trPr>
          <w:trHeight w:val="112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>Niniejsza deklaracja stanowi podstawę do wystawienia tytułu wykonawczego zgodnie z przepisami ustawy z dnia 17 czerwca 1966 r. o postępowaniu egzekucyjnym w administracji (Dz. U. z 202</w:t>
            </w:r>
            <w:r>
              <w:rPr>
                <w:rStyle w:val="Wyrnienie"/>
                <w:rFonts w:eastAsia="Times New Roman" w:cs="Times New Roman"/>
                <w:b/>
                <w:i/>
                <w:iCs w:val="false"/>
                <w:color w:val="auto"/>
                <w:kern w:val="2"/>
                <w:sz w:val="24"/>
                <w:szCs w:val="24"/>
                <w:lang w:val="pl-PL" w:eastAsia="pl-PL" w:bidi="ar-SA"/>
              </w:rPr>
              <w:t>1</w:t>
            </w: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 xml:space="preserve"> r. poz. </w:t>
            </w:r>
            <w:r>
              <w:rPr>
                <w:rStyle w:val="Wyrnienie"/>
                <w:rFonts w:eastAsia="Times New Roman" w:cs="Times New Roman"/>
                <w:b/>
                <w:i/>
                <w:iCs w:val="false"/>
                <w:color w:val="auto"/>
                <w:kern w:val="2"/>
                <w:sz w:val="24"/>
                <w:szCs w:val="24"/>
                <w:lang w:val="pl-PL" w:eastAsia="pl-PL" w:bidi="ar-SA"/>
              </w:rPr>
              <w:t>408</w:t>
            </w: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 xml:space="preserve"> z późn. zm.).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915" w:type="dxa"/>
        <w:jc w:val="left"/>
        <w:tblInd w:w="-122" w:type="dxa"/>
        <w:tblLayout w:type="fixed"/>
        <w:tblCellMar>
          <w:top w:w="0" w:type="dxa"/>
          <w:left w:w="48" w:type="dxa"/>
          <w:bottom w:w="0" w:type="dxa"/>
          <w:right w:w="108" w:type="dxa"/>
        </w:tblCellMar>
      </w:tblPr>
      <w:tblGrid>
        <w:gridCol w:w="9915"/>
      </w:tblGrid>
      <w:tr>
        <w:trPr>
          <w:trHeight w:val="1515" w:hRule="atLeast"/>
        </w:trPr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ADNOTACJE ORGANU</w:t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INSTRUKCJA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Podatnik musi złożyć wraz z deklaracją korygującą jej pisemne uzasadnienie. Gdy tego nie zrobi, organ podatkowy ma obowiązek wezwać podatnika do udzielenia wyjaśnień (art. 274a ordynacji)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>-    podanie danych jest  dobrowolne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wypełnia osoba prawna, jednostka organizacyjna nieposiadająca osobowości prawnej</w:t>
            </w:r>
          </w:p>
          <w:p>
            <w:pPr>
              <w:pStyle w:val="Normal"/>
              <w:widowControl w:val="false"/>
              <w:spacing w:lineRule="auto" w:line="276" w:before="0" w:after="0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niepotrzebne skreślić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OBJAŚNIENIA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Podatnik musi złożyć wraz z deklaracją korygującą jej pisemne uzasadnienie. Gdy tego nie zrobi, organ podatkowy ma obowiązek wezwać podatnika do udzielenia wyjaśnień (art. 274a ordynacji)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>-    podanie danych jest  dobrowolne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wypełnia osoba prawna, jednostka organizacyjna nieposiadająca osobowości prawnej</w:t>
            </w:r>
          </w:p>
          <w:p>
            <w:pPr>
              <w:pStyle w:val="Normal"/>
              <w:widowControl w:val="false"/>
              <w:spacing w:lineRule="auto" w:line="276" w:before="0" w:after="0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niepotrzebne skreślić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679" w:header="0" w:top="330" w:footer="293" w:bottom="85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ind w:left="720" w:right="0" w:hanging="0"/>
      <w:jc w:val="right"/>
      <w:rPr/>
    </w:pPr>
    <w:r>
      <w:rPr/>
      <w:t xml:space="preserve">Strona 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>
        <w:rFonts w:eastAsia="SimSun" w:cs="Times New Roman"/>
        <w:color w:val="00000A"/>
        <w:kern w:val="2"/>
        <w:sz w:val="24"/>
        <w:szCs w:val="22"/>
        <w:lang w:val="pl-PL" w:eastAsia="en-US" w:bidi="ar-SA"/>
      </w:rPr>
      <w:t>z4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tLeast" w:line="100" w:before="0" w:after="0"/>
      <w:jc w:val="left"/>
    </w:pPr>
    <w:rPr>
      <w:rFonts w:ascii="Times New Roman" w:hAnsi="Times New Roman" w:eastAsia="SimSun" w:cs="Times New Roman"/>
      <w:color w:val="00000A"/>
      <w:kern w:val="2"/>
      <w:sz w:val="24"/>
      <w:szCs w:val="22"/>
      <w:lang w:val="pl-PL" w:eastAsia="en-US" w:bidi="ar-SA"/>
    </w:rPr>
  </w:style>
  <w:style w:type="paragraph" w:styleId="Nagwek1">
    <w:name w:val="Heading 1"/>
    <w:basedOn w:val="Normal"/>
    <w:qFormat/>
    <w:pPr>
      <w:spacing w:before="360" w:after="360"/>
      <w:jc w:val="center"/>
    </w:pPr>
    <w:rPr>
      <w:rFonts w:eastAsia="Times New Roman"/>
      <w:b/>
      <w:sz w:val="32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basedOn w:val="DefaultParagraphFont"/>
    <w:qFormat/>
    <w:rPr>
      <w:rFonts w:ascii="Times New Roman" w:hAnsi="Times New Roman" w:eastAsia="Times New Roman" w:cs="Times New Roman"/>
      <w:b/>
      <w:sz w:val="32"/>
    </w:rPr>
  </w:style>
  <w:style w:type="character" w:styleId="Wyrnienie">
    <w:name w:val="Wyróżnienie"/>
    <w:qFormat/>
    <w:rPr>
      <w:i w:val="false"/>
      <w:iCs w:val="false"/>
    </w:rPr>
  </w:style>
  <w:style w:type="character" w:styleId="Txtnew">
    <w:name w:val="txt-new"/>
    <w:basedOn w:val="DefaultParagraphFont"/>
    <w:qFormat/>
    <w:rPr/>
  </w:style>
  <w:style w:type="character" w:styleId="Czeinternetowe">
    <w:name w:val="Łącze internetowe"/>
    <w:basedOn w:val="DefaultParagraphFont"/>
    <w:rPr>
      <w:rFonts w:cs="Times New Roman"/>
      <w:color w:val="0563C1"/>
      <w:u w:val="single"/>
    </w:rPr>
  </w:style>
  <w:style w:type="character" w:styleId="Znakinumeracji">
    <w:name w:val="Znaki numeracji"/>
    <w:qFormat/>
    <w:rPr/>
  </w:style>
  <w:style w:type="character" w:styleId="Fontstyle01">
    <w:name w:val="fontstyle01"/>
    <w:basedOn w:val="DefaultParagraphFont"/>
    <w:qFormat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Numerstron">
    <w:name w:val="Numer stron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Spacing">
    <w:name w:val="No Spacing"/>
    <w:basedOn w:val="Normal"/>
    <w:qFormat/>
    <w:pPr>
      <w:jc w:val="right"/>
    </w:pPr>
    <w:rPr>
      <w:sz w:val="18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sz w:val="18"/>
    </w:rPr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paragraph" w:styleId="Zawartoramki">
    <w:name w:val="Zawartość ramki"/>
    <w:basedOn w:val="Tretekstu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Tabela">
    <w:name w:val="Tabela"/>
    <w:basedOn w:val="Podpis"/>
    <w:qFormat/>
    <w:pPr/>
    <w:rPr/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905" w:leader="none"/>
        <w:tab w:val="right" w:pos="9810" w:leader="none"/>
      </w:tabs>
    </w:pPr>
    <w:rPr/>
  </w:style>
  <w:style w:type="paragraph" w:styleId="Stopka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Application>LibreOffice/7.1.1.2$Windows_X86_64 LibreOffice_project/fe0b08f4af1bacafe4c7ecc87ce55bb426164676</Application>
  <AppVersion>15.0000</AppVersion>
  <Pages>4</Pages>
  <Words>1326</Words>
  <Characters>8347</Characters>
  <CharactersWithSpaces>9697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2014-12-23T06:43:00Z</dcterms:created>
  <dc:creator>Robert Litwinek</dc:creator>
  <dc:description/>
  <dc:language>pl-PL</dc:language>
  <cp:lastModifiedBy/>
  <cp:lastPrinted>2021-10-04T12:26:20Z</cp:lastPrinted>
  <dcterms:modified xsi:type="dcterms:W3CDTF">2021-10-18T09:49:28Z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